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73089" w14:textId="1CA6682E" w:rsidR="00A0101F" w:rsidRDefault="00A0101F" w:rsidP="00890D28">
      <w:pPr>
        <w:jc w:val="center"/>
        <w:rPr>
          <w:b/>
          <w:bCs/>
          <w:sz w:val="40"/>
          <w:szCs w:val="40"/>
        </w:rPr>
      </w:pPr>
      <w:proofErr w:type="spellStart"/>
      <w:r w:rsidRPr="00890D28">
        <w:rPr>
          <w:b/>
          <w:bCs/>
          <w:sz w:val="40"/>
          <w:szCs w:val="40"/>
        </w:rPr>
        <w:t>Suss</w:t>
      </w:r>
      <w:proofErr w:type="spellEnd"/>
      <w:r w:rsidRPr="00890D28">
        <w:rPr>
          <w:b/>
          <w:bCs/>
          <w:sz w:val="40"/>
          <w:szCs w:val="40"/>
        </w:rPr>
        <w:t xml:space="preserve"> Bonder Recipe Guidelines</w:t>
      </w:r>
      <w:r w:rsidR="00890D28">
        <w:rPr>
          <w:b/>
          <w:bCs/>
          <w:sz w:val="40"/>
          <w:szCs w:val="40"/>
        </w:rPr>
        <w:t xml:space="preserve"> and Rules</w:t>
      </w:r>
    </w:p>
    <w:p w14:paraId="36F78102" w14:textId="77777777" w:rsidR="00C84048" w:rsidRPr="00C84048" w:rsidRDefault="00C84048" w:rsidP="00890D28">
      <w:pPr>
        <w:jc w:val="center"/>
        <w:rPr>
          <w:b/>
          <w:bCs/>
        </w:rPr>
      </w:pPr>
    </w:p>
    <w:p w14:paraId="2178E960" w14:textId="4695FD88" w:rsidR="00A0101F" w:rsidRPr="004369CD" w:rsidRDefault="004369CD" w:rsidP="004369CD">
      <w:pPr>
        <w:rPr>
          <w:b/>
          <w:bCs/>
          <w:u w:val="single"/>
        </w:rPr>
      </w:pPr>
      <w:r w:rsidRPr="004369CD">
        <w:rPr>
          <w:b/>
          <w:bCs/>
          <w:u w:val="single"/>
        </w:rPr>
        <w:t xml:space="preserve">Basic </w:t>
      </w:r>
      <w:r w:rsidR="00A0101F" w:rsidRPr="004369CD">
        <w:rPr>
          <w:b/>
          <w:bCs/>
          <w:u w:val="single"/>
        </w:rPr>
        <w:t xml:space="preserve">Recipe </w:t>
      </w:r>
      <w:r w:rsidR="00414DDE" w:rsidRPr="004369CD">
        <w:rPr>
          <w:b/>
          <w:bCs/>
          <w:u w:val="single"/>
        </w:rPr>
        <w:t>Sequence</w:t>
      </w:r>
      <w:r w:rsidR="00A0101F" w:rsidRPr="004369CD">
        <w:rPr>
          <w:b/>
          <w:bCs/>
          <w:u w:val="single"/>
        </w:rPr>
        <w:t>:</w:t>
      </w:r>
    </w:p>
    <w:p w14:paraId="1775E32E" w14:textId="5A3CFB03" w:rsidR="00414DDE" w:rsidRDefault="00414DDE" w:rsidP="004369CD">
      <w:pPr>
        <w:pStyle w:val="ListParagraph"/>
        <w:numPr>
          <w:ilvl w:val="0"/>
          <w:numId w:val="3"/>
        </w:numPr>
      </w:pPr>
      <w:bookmarkStart w:id="0" w:name="_Hlk116546282"/>
      <w:r>
        <w:t xml:space="preserve">Purge </w:t>
      </w:r>
      <w:r w:rsidR="000467A4">
        <w:t xml:space="preserve">step </w:t>
      </w:r>
      <w:r>
        <w:t>to 1000 mbar</w:t>
      </w:r>
      <w:r w:rsidR="000467A4">
        <w:t xml:space="preserve"> with upper and lower</w:t>
      </w:r>
      <w:r>
        <w:t xml:space="preserve"> limits set to 10%</w:t>
      </w:r>
      <w:r w:rsidR="001305C4">
        <w:t>.</w:t>
      </w:r>
    </w:p>
    <w:bookmarkEnd w:id="0"/>
    <w:p w14:paraId="017413D4" w14:textId="7076861E" w:rsidR="00890D28" w:rsidRDefault="00890D28" w:rsidP="004369CD">
      <w:pPr>
        <w:pStyle w:val="ListParagraph"/>
        <w:numPr>
          <w:ilvl w:val="0"/>
          <w:numId w:val="3"/>
        </w:numPr>
      </w:pPr>
      <w:r>
        <w:t xml:space="preserve">Pump down </w:t>
      </w:r>
      <w:r w:rsidR="000467A4">
        <w:t xml:space="preserve">step </w:t>
      </w:r>
      <w:r>
        <w:t>to desired pressure</w:t>
      </w:r>
      <w:r w:rsidR="001305C4">
        <w:t>.</w:t>
      </w:r>
    </w:p>
    <w:p w14:paraId="7D057234" w14:textId="0E04198C" w:rsidR="003B44E6" w:rsidRDefault="003B44E6" w:rsidP="004369CD">
      <w:pPr>
        <w:pStyle w:val="ListParagraph"/>
        <w:numPr>
          <w:ilvl w:val="1"/>
          <w:numId w:val="3"/>
        </w:numPr>
      </w:pPr>
      <w:r>
        <w:t xml:space="preserve">If pressure is of no concern, </w:t>
      </w:r>
      <w:bookmarkStart w:id="1" w:name="_Hlk116539289"/>
      <w:r>
        <w:t>then set to 7.0e-1 and don’t set any limits</w:t>
      </w:r>
      <w:bookmarkEnd w:id="1"/>
      <w:r w:rsidR="001305C4">
        <w:t>.</w:t>
      </w:r>
    </w:p>
    <w:p w14:paraId="0BF3D51A" w14:textId="4E54D205" w:rsidR="003B44E6" w:rsidRDefault="000467A4" w:rsidP="004369CD">
      <w:pPr>
        <w:pStyle w:val="ListParagraph"/>
        <w:numPr>
          <w:ilvl w:val="1"/>
          <w:numId w:val="3"/>
        </w:numPr>
      </w:pPr>
      <w:r>
        <w:t xml:space="preserve">If wafer to wafer alignment is critical, </w:t>
      </w:r>
      <w:r w:rsidRPr="000467A4">
        <w:t xml:space="preserve">then set to </w:t>
      </w:r>
      <w:r>
        <w:t>desired pressure</w:t>
      </w:r>
      <w:r w:rsidRPr="000467A4">
        <w:t xml:space="preserve"> with upper and lower limits set to 10%</w:t>
      </w:r>
      <w:r w:rsidR="001305C4">
        <w:t>.</w:t>
      </w:r>
    </w:p>
    <w:p w14:paraId="15138F8A" w14:textId="43AB7BF8" w:rsidR="00890D28" w:rsidRDefault="000467A4" w:rsidP="004369CD">
      <w:pPr>
        <w:pStyle w:val="ListParagraph"/>
        <w:numPr>
          <w:ilvl w:val="0"/>
          <w:numId w:val="3"/>
        </w:numPr>
      </w:pPr>
      <w:r w:rsidRPr="000467A4">
        <w:t xml:space="preserve">If wafer to wafer alignment is critical, </w:t>
      </w:r>
      <w:r>
        <w:t>then create an additional 3-minute w</w:t>
      </w:r>
      <w:r w:rsidR="00890D28">
        <w:t xml:space="preserve">ait </w:t>
      </w:r>
      <w:r>
        <w:t xml:space="preserve">step (Set Wait Time) </w:t>
      </w:r>
      <w:r w:rsidR="00890D28">
        <w:t xml:space="preserve">at </w:t>
      </w:r>
      <w:r>
        <w:t xml:space="preserve">the </w:t>
      </w:r>
      <w:r w:rsidR="00890D28">
        <w:t>desired pressure</w:t>
      </w:r>
      <w:r>
        <w:t xml:space="preserve">. This will </w:t>
      </w:r>
      <w:r w:rsidR="00890D28">
        <w:t xml:space="preserve">reduce </w:t>
      </w:r>
      <w:r>
        <w:t xml:space="preserve">the </w:t>
      </w:r>
      <w:r w:rsidR="00890D28">
        <w:t>possibility of substrate shifting due to pump</w:t>
      </w:r>
      <w:r>
        <w:t xml:space="preserve"> down </w:t>
      </w:r>
      <w:r w:rsidR="00890D28">
        <w:t>turbulence</w:t>
      </w:r>
      <w:r w:rsidR="001305C4">
        <w:t>.</w:t>
      </w:r>
    </w:p>
    <w:p w14:paraId="4F8B75A7" w14:textId="77777777" w:rsidR="004369CD" w:rsidRDefault="00A0101F" w:rsidP="004369CD">
      <w:pPr>
        <w:pStyle w:val="ListParagraph"/>
        <w:numPr>
          <w:ilvl w:val="0"/>
          <w:numId w:val="3"/>
        </w:numPr>
      </w:pPr>
      <w:r>
        <w:t xml:space="preserve">Contact </w:t>
      </w:r>
      <w:r w:rsidR="000467A4">
        <w:t xml:space="preserve">step </w:t>
      </w:r>
      <w:r w:rsidR="004A68BA">
        <w:t xml:space="preserve">with </w:t>
      </w:r>
      <w:r>
        <w:t>Wafer Thickness</w:t>
      </w:r>
      <w:r w:rsidR="004A68BA">
        <w:t xml:space="preserve"> set to 0. </w:t>
      </w:r>
    </w:p>
    <w:p w14:paraId="7205EEF2" w14:textId="297B7F1E" w:rsidR="00A0101F" w:rsidRPr="004369CD" w:rsidRDefault="004369CD" w:rsidP="004369CD">
      <w:pPr>
        <w:pStyle w:val="ListParagraph"/>
        <w:rPr>
          <w:color w:val="FF0000"/>
        </w:rPr>
      </w:pPr>
      <w:r w:rsidRPr="004369CD">
        <w:rPr>
          <w:b/>
          <w:bCs/>
          <w:color w:val="FF0000"/>
        </w:rPr>
        <w:t>IMPORTANT:</w:t>
      </w:r>
      <w:r w:rsidRPr="004369CD">
        <w:rPr>
          <w:color w:val="FF0000"/>
        </w:rPr>
        <w:t xml:space="preserve"> </w:t>
      </w:r>
      <w:r w:rsidR="004A68BA" w:rsidRPr="004369CD">
        <w:rPr>
          <w:caps/>
          <w:color w:val="FF0000"/>
        </w:rPr>
        <w:t xml:space="preserve">Entering a substrate thickness at this </w:t>
      </w:r>
      <w:r w:rsidR="007A28ED" w:rsidRPr="004369CD">
        <w:rPr>
          <w:caps/>
          <w:color w:val="FF0000"/>
        </w:rPr>
        <w:t xml:space="preserve">step </w:t>
      </w:r>
      <w:r>
        <w:rPr>
          <w:caps/>
          <w:color w:val="FF0000"/>
        </w:rPr>
        <w:t xml:space="preserve">WILL </w:t>
      </w:r>
      <w:r w:rsidR="004A68BA" w:rsidRPr="004369CD">
        <w:rPr>
          <w:caps/>
          <w:color w:val="FF0000"/>
        </w:rPr>
        <w:t>cause damage to the bonding fixture and the tool</w:t>
      </w:r>
      <w:r w:rsidRPr="004369CD">
        <w:rPr>
          <w:caps/>
          <w:color w:val="FF0000"/>
        </w:rPr>
        <w:t>!!</w:t>
      </w:r>
      <w:r w:rsidR="004A68BA" w:rsidRPr="004369CD">
        <w:rPr>
          <w:color w:val="FF0000"/>
        </w:rPr>
        <w:t xml:space="preserve"> If you lower the bottom plate before clamps and spacer</w:t>
      </w:r>
      <w:r w:rsidRPr="004369CD">
        <w:rPr>
          <w:color w:val="FF0000"/>
        </w:rPr>
        <w:t>s</w:t>
      </w:r>
      <w:r w:rsidR="004A68BA" w:rsidRPr="004369CD">
        <w:rPr>
          <w:color w:val="FF0000"/>
        </w:rPr>
        <w:t xml:space="preserve"> are removed you run the risk of being so low that the tool cannot actuate the clamps and spacers. </w:t>
      </w:r>
      <w:r w:rsidR="007A28ED" w:rsidRPr="004369CD">
        <w:rPr>
          <w:color w:val="FF0000"/>
        </w:rPr>
        <w:t>If needed</w:t>
      </w:r>
      <w:r w:rsidRPr="004369CD">
        <w:rPr>
          <w:color w:val="FF0000"/>
        </w:rPr>
        <w:t>,</w:t>
      </w:r>
      <w:r w:rsidR="007A28ED" w:rsidRPr="004369CD">
        <w:rPr>
          <w:color w:val="FF0000"/>
        </w:rPr>
        <w:t xml:space="preserve"> you can</w:t>
      </w:r>
      <w:r w:rsidR="004A68BA" w:rsidRPr="004369CD">
        <w:rPr>
          <w:color w:val="FF0000"/>
        </w:rPr>
        <w:t xml:space="preserve"> add a second contact step </w:t>
      </w:r>
      <w:r w:rsidR="007A28ED" w:rsidRPr="004369CD">
        <w:rPr>
          <w:color w:val="FF0000"/>
        </w:rPr>
        <w:t>(see below)</w:t>
      </w:r>
      <w:r w:rsidRPr="004369CD">
        <w:rPr>
          <w:color w:val="FF0000"/>
        </w:rPr>
        <w:t>.</w:t>
      </w:r>
    </w:p>
    <w:p w14:paraId="747F42C8" w14:textId="24BFA406" w:rsidR="00A0101F" w:rsidRDefault="00A0101F" w:rsidP="004369CD">
      <w:pPr>
        <w:pStyle w:val="ListParagraph"/>
        <w:numPr>
          <w:ilvl w:val="0"/>
          <w:numId w:val="3"/>
        </w:numPr>
      </w:pPr>
      <w:r>
        <w:t>Clamps Off</w:t>
      </w:r>
      <w:r w:rsidR="000467A4">
        <w:t xml:space="preserve"> step</w:t>
      </w:r>
      <w:r w:rsidR="001305C4">
        <w:t>.</w:t>
      </w:r>
    </w:p>
    <w:p w14:paraId="560FBB3C" w14:textId="6704463B" w:rsidR="00A0101F" w:rsidRDefault="00A0101F" w:rsidP="004369CD">
      <w:pPr>
        <w:pStyle w:val="ListParagraph"/>
        <w:numPr>
          <w:ilvl w:val="0"/>
          <w:numId w:val="3"/>
        </w:numPr>
      </w:pPr>
      <w:r>
        <w:t>Spacers Out</w:t>
      </w:r>
      <w:r w:rsidR="00890D28">
        <w:t xml:space="preserve"> </w:t>
      </w:r>
      <w:r w:rsidR="000467A4">
        <w:t xml:space="preserve">step </w:t>
      </w:r>
      <w:r w:rsidR="00890D28">
        <w:t>(even if you are not using spacers)</w:t>
      </w:r>
      <w:r w:rsidR="001305C4">
        <w:t>.</w:t>
      </w:r>
    </w:p>
    <w:p w14:paraId="31735250" w14:textId="2139D4C4" w:rsidR="000467A4" w:rsidRPr="000467A4" w:rsidRDefault="00DA28D3" w:rsidP="004369CD">
      <w:pPr>
        <w:pStyle w:val="ListParagraph"/>
        <w:numPr>
          <w:ilvl w:val="0"/>
          <w:numId w:val="3"/>
        </w:numPr>
      </w:pPr>
      <w:r>
        <w:t xml:space="preserve">Optional </w:t>
      </w:r>
      <w:r w:rsidR="000467A4">
        <w:t>s</w:t>
      </w:r>
      <w:r w:rsidR="00A0101F">
        <w:t xml:space="preserve">econd Contact </w:t>
      </w:r>
      <w:r w:rsidR="000467A4">
        <w:t xml:space="preserve">step with stack thickness specified. </w:t>
      </w:r>
      <w:r w:rsidR="000467A4" w:rsidRPr="000467A4">
        <w:t xml:space="preserve">Second Contact </w:t>
      </w:r>
      <w:r w:rsidR="000467A4">
        <w:t>step</w:t>
      </w:r>
      <w:r w:rsidR="000467A4" w:rsidRPr="000467A4">
        <w:t xml:space="preserve"> is used when entire stack thickness (subs</w:t>
      </w:r>
      <w:r w:rsidR="007A28ED">
        <w:t>,</w:t>
      </w:r>
      <w:r w:rsidR="000467A4" w:rsidRPr="000467A4">
        <w:t xml:space="preserve"> pucks</w:t>
      </w:r>
      <w:r w:rsidR="007A28ED">
        <w:t>, etc.</w:t>
      </w:r>
      <w:r w:rsidR="000467A4" w:rsidRPr="000467A4">
        <w:t>) is &gt;</w:t>
      </w:r>
      <w:r w:rsidR="007A28ED">
        <w:t>2,000</w:t>
      </w:r>
      <w:r w:rsidR="000467A4" w:rsidRPr="000467A4">
        <w:t xml:space="preserve"> µm</w:t>
      </w:r>
      <w:r w:rsidR="007A28ED">
        <w:t xml:space="preserve"> (2 mm)</w:t>
      </w:r>
      <w:r w:rsidR="000467A4" w:rsidRPr="000467A4">
        <w:t xml:space="preserve">. </w:t>
      </w:r>
      <w:r w:rsidR="000467A4">
        <w:t xml:space="preserve">For reference, the </w:t>
      </w:r>
      <w:proofErr w:type="spellStart"/>
      <w:r w:rsidR="000467A4" w:rsidRPr="000467A4">
        <w:t>SiC</w:t>
      </w:r>
      <w:proofErr w:type="spellEnd"/>
      <w:r w:rsidR="000467A4" w:rsidRPr="000467A4">
        <w:t xml:space="preserve"> (chamfered edge) and graphite pucks are 4,000 µm thick.</w:t>
      </w:r>
    </w:p>
    <w:p w14:paraId="42D86ED0" w14:textId="6C7D0A97" w:rsidR="00890D28" w:rsidRDefault="000467A4" w:rsidP="004369CD">
      <w:pPr>
        <w:pStyle w:val="ListParagraph"/>
        <w:numPr>
          <w:ilvl w:val="0"/>
          <w:numId w:val="3"/>
        </w:numPr>
      </w:pPr>
      <w:r>
        <w:t>Temperature r</w:t>
      </w:r>
      <w:r w:rsidR="00890D28">
        <w:t xml:space="preserve">amp </w:t>
      </w:r>
      <w:r>
        <w:t xml:space="preserve">and stabilization steps to reach </w:t>
      </w:r>
      <w:r w:rsidR="00890D28">
        <w:t xml:space="preserve">desired </w:t>
      </w:r>
      <w:r>
        <w:t xml:space="preserve">bonding </w:t>
      </w:r>
      <w:r w:rsidR="00890D28">
        <w:t>temperature</w:t>
      </w:r>
      <w:r w:rsidR="00AA05D2">
        <w:t xml:space="preserve"> (</w:t>
      </w:r>
      <w:r w:rsidR="00AA05D2" w:rsidRPr="00AA05D2">
        <w:rPr>
          <w:b/>
          <w:bCs/>
        </w:rPr>
        <w:t>500°C max</w:t>
      </w:r>
      <w:r w:rsidR="00AA05D2">
        <w:t>)</w:t>
      </w:r>
      <w:r>
        <w:t xml:space="preserve">. </w:t>
      </w:r>
      <w:r w:rsidR="001305C4">
        <w:t>It is r</w:t>
      </w:r>
      <w:r>
        <w:t xml:space="preserve">ecommended to </w:t>
      </w:r>
      <w:r w:rsidR="001305C4">
        <w:t>unselect</w:t>
      </w:r>
      <w:r>
        <w:t xml:space="preserve"> the upper limit for both</w:t>
      </w:r>
      <w:r w:rsidR="001305C4">
        <w:t xml:space="preserve"> Top</w:t>
      </w:r>
      <w:r>
        <w:t xml:space="preserve"> and </w:t>
      </w:r>
      <w:r w:rsidR="001305C4">
        <w:t>B</w:t>
      </w:r>
      <w:r>
        <w:t xml:space="preserve">ottom </w:t>
      </w:r>
      <w:r w:rsidR="001305C4">
        <w:t xml:space="preserve">Temp during ramp up and ramp down steps. </w:t>
      </w:r>
    </w:p>
    <w:p w14:paraId="10418722" w14:textId="1BC86D99" w:rsidR="00202FAC" w:rsidRPr="00202FAC" w:rsidRDefault="00202FAC" w:rsidP="00202FAC">
      <w:pPr>
        <w:pStyle w:val="ListParagraph"/>
        <w:rPr>
          <w:color w:val="FF0000"/>
        </w:rPr>
      </w:pPr>
      <w:r w:rsidRPr="00202FAC">
        <w:rPr>
          <w:b/>
          <w:bCs/>
          <w:color w:val="FF0000"/>
        </w:rPr>
        <w:t>IMPORTANT:</w:t>
      </w:r>
      <w:r w:rsidRPr="00202FAC">
        <w:rPr>
          <w:color w:val="FF0000"/>
        </w:rPr>
        <w:t xml:space="preserve"> Temperature/Time Rules:</w:t>
      </w:r>
    </w:p>
    <w:p w14:paraId="73213F9A" w14:textId="2A149669" w:rsidR="00202FAC" w:rsidRPr="00202FAC" w:rsidRDefault="00202FAC" w:rsidP="00202FAC">
      <w:pPr>
        <w:pStyle w:val="ListParagraph"/>
        <w:numPr>
          <w:ilvl w:val="0"/>
          <w:numId w:val="4"/>
        </w:numPr>
        <w:rPr>
          <w:color w:val="FF0000"/>
        </w:rPr>
      </w:pPr>
      <w:r w:rsidRPr="00202FAC">
        <w:rPr>
          <w:color w:val="FF0000"/>
        </w:rPr>
        <w:t>500°C for a maximum of 2 hours</w:t>
      </w:r>
    </w:p>
    <w:p w14:paraId="72DB0BE3" w14:textId="690C3DD6" w:rsidR="00202FAC" w:rsidRPr="00202FAC" w:rsidRDefault="00202FAC" w:rsidP="00202FAC">
      <w:pPr>
        <w:pStyle w:val="ListParagraph"/>
        <w:numPr>
          <w:ilvl w:val="0"/>
          <w:numId w:val="4"/>
        </w:numPr>
        <w:rPr>
          <w:color w:val="FF0000"/>
        </w:rPr>
      </w:pPr>
      <w:r w:rsidRPr="00202FAC">
        <w:rPr>
          <w:color w:val="FF0000"/>
        </w:rPr>
        <w:t>475°C for a maximum of 4 hours</w:t>
      </w:r>
    </w:p>
    <w:p w14:paraId="15AD2CC9" w14:textId="0C802979" w:rsidR="00202FAC" w:rsidRPr="00202FAC" w:rsidRDefault="00202FAC" w:rsidP="00202FAC">
      <w:pPr>
        <w:pStyle w:val="ListParagraph"/>
        <w:numPr>
          <w:ilvl w:val="0"/>
          <w:numId w:val="4"/>
        </w:numPr>
        <w:rPr>
          <w:color w:val="FF0000"/>
        </w:rPr>
      </w:pPr>
      <w:r w:rsidRPr="00202FAC">
        <w:rPr>
          <w:color w:val="FF0000"/>
        </w:rPr>
        <w:t>450° for a maximum of 8 hours</w:t>
      </w:r>
    </w:p>
    <w:p w14:paraId="2BC3AF58" w14:textId="59F8892B" w:rsidR="00202FAC" w:rsidRPr="00202FAC" w:rsidRDefault="00202FAC" w:rsidP="00202FAC">
      <w:pPr>
        <w:pStyle w:val="ListParagraph"/>
        <w:numPr>
          <w:ilvl w:val="0"/>
          <w:numId w:val="4"/>
        </w:numPr>
        <w:rPr>
          <w:color w:val="FF0000"/>
        </w:rPr>
      </w:pPr>
      <w:r w:rsidRPr="00202FAC">
        <w:rPr>
          <w:color w:val="FF0000"/>
        </w:rPr>
        <w:t>425°C for a maximum of 10 hours</w:t>
      </w:r>
    </w:p>
    <w:p w14:paraId="2EB3175B" w14:textId="323749A2" w:rsidR="00202FAC" w:rsidRPr="00202FAC" w:rsidRDefault="00202FAC" w:rsidP="00202FAC">
      <w:pPr>
        <w:pStyle w:val="ListParagraph"/>
        <w:numPr>
          <w:ilvl w:val="0"/>
          <w:numId w:val="4"/>
        </w:numPr>
        <w:rPr>
          <w:color w:val="FF0000"/>
        </w:rPr>
      </w:pPr>
      <w:r w:rsidRPr="00202FAC">
        <w:rPr>
          <w:color w:val="FF0000"/>
        </w:rPr>
        <w:t>No time limits for 400</w:t>
      </w:r>
      <w:r w:rsidRPr="00202FAC">
        <w:rPr>
          <w:rFonts w:ascii="Calibri" w:hAnsi="Calibri" w:cs="Calibri"/>
          <w:color w:val="FF0000"/>
        </w:rPr>
        <w:t>°C and lower</w:t>
      </w:r>
    </w:p>
    <w:p w14:paraId="1580DE42" w14:textId="43D8B42D" w:rsidR="001305C4" w:rsidRDefault="001305C4" w:rsidP="004369CD">
      <w:pPr>
        <w:pStyle w:val="ListParagraph"/>
      </w:pPr>
      <w:r w:rsidRPr="001305C4">
        <w:rPr>
          <w:b/>
          <w:bCs/>
        </w:rPr>
        <w:t>NOTE</w:t>
      </w:r>
      <w:r>
        <w:t>: The top heater heats up slower than the bottom heater.</w:t>
      </w:r>
    </w:p>
    <w:p w14:paraId="65007648" w14:textId="75585EE2" w:rsidR="00A0101F" w:rsidRDefault="00A0101F" w:rsidP="004369CD">
      <w:pPr>
        <w:pStyle w:val="ListParagraph"/>
        <w:numPr>
          <w:ilvl w:val="0"/>
          <w:numId w:val="3"/>
        </w:numPr>
      </w:pPr>
      <w:r>
        <w:t xml:space="preserve">Tool Down </w:t>
      </w:r>
      <w:r w:rsidR="001305C4">
        <w:t xml:space="preserve">step </w:t>
      </w:r>
      <w:r>
        <w:t>with Tool Pressure</w:t>
      </w:r>
      <w:r w:rsidR="001305C4">
        <w:t xml:space="preserve"> set to 0 and no limits set.</w:t>
      </w:r>
    </w:p>
    <w:p w14:paraId="44DE8C42" w14:textId="771BAA70" w:rsidR="00A0101F" w:rsidRDefault="00A0101F" w:rsidP="004369CD">
      <w:pPr>
        <w:pStyle w:val="ListParagraph"/>
        <w:numPr>
          <w:ilvl w:val="0"/>
          <w:numId w:val="3"/>
        </w:numPr>
      </w:pPr>
      <w:r>
        <w:t>Tool Pressure</w:t>
      </w:r>
      <w:r w:rsidR="001305C4">
        <w:t xml:space="preserve"> steps to reach your desired Force </w:t>
      </w:r>
      <w:r>
        <w:t xml:space="preserve">(See </w:t>
      </w:r>
      <w:r w:rsidR="001305C4">
        <w:t xml:space="preserve">Tool </w:t>
      </w:r>
      <w:r>
        <w:t xml:space="preserve">Pressure </w:t>
      </w:r>
      <w:r w:rsidR="001305C4">
        <w:t xml:space="preserve">Rules </w:t>
      </w:r>
      <w:r w:rsidR="0002581A">
        <w:t xml:space="preserve">posted at </w:t>
      </w:r>
      <w:proofErr w:type="gramStart"/>
      <w:r w:rsidR="0002581A">
        <w:t>tool</w:t>
      </w:r>
      <w:r w:rsidR="00DF7CC5">
        <w:t xml:space="preserve"> </w:t>
      </w:r>
      <w:bookmarkStart w:id="2" w:name="_GoBack"/>
      <w:bookmarkEnd w:id="2"/>
      <w:r>
        <w:t>)</w:t>
      </w:r>
      <w:proofErr w:type="gramEnd"/>
      <w:r w:rsidR="001305C4">
        <w:t>.</w:t>
      </w:r>
    </w:p>
    <w:p w14:paraId="1BD14009" w14:textId="77777777" w:rsidR="001305C4" w:rsidRDefault="00A0101F" w:rsidP="004369CD">
      <w:pPr>
        <w:pStyle w:val="ListParagraph"/>
        <w:numPr>
          <w:ilvl w:val="0"/>
          <w:numId w:val="3"/>
        </w:numPr>
      </w:pPr>
      <w:r>
        <w:t>Tool Pressure</w:t>
      </w:r>
      <w:r w:rsidR="001305C4">
        <w:t xml:space="preserve"> step with:</w:t>
      </w:r>
    </w:p>
    <w:p w14:paraId="1D59D63A" w14:textId="77777777" w:rsidR="001305C4" w:rsidRDefault="001305C4" w:rsidP="004369CD">
      <w:pPr>
        <w:pStyle w:val="ListParagraph"/>
        <w:numPr>
          <w:ilvl w:val="1"/>
          <w:numId w:val="3"/>
        </w:numPr>
      </w:pPr>
      <w:r>
        <w:t xml:space="preserve">Tool Pressure set to 0. </w:t>
      </w:r>
    </w:p>
    <w:p w14:paraId="4911CAD3" w14:textId="36F7B453" w:rsidR="001305C4" w:rsidRDefault="001305C4" w:rsidP="004369CD">
      <w:pPr>
        <w:pStyle w:val="ListParagraph"/>
        <w:numPr>
          <w:ilvl w:val="1"/>
          <w:numId w:val="3"/>
        </w:numPr>
      </w:pPr>
      <w:r>
        <w:t>Upper Limit set to 215</w:t>
      </w:r>
    </w:p>
    <w:p w14:paraId="4BF45CA7" w14:textId="77777777" w:rsidR="001305C4" w:rsidRDefault="001305C4" w:rsidP="004369CD">
      <w:pPr>
        <w:pStyle w:val="ListParagraph"/>
        <w:numPr>
          <w:ilvl w:val="1"/>
          <w:numId w:val="3"/>
        </w:numPr>
      </w:pPr>
      <w:r>
        <w:t>Lower Limit set to 10.</w:t>
      </w:r>
    </w:p>
    <w:p w14:paraId="048E8081" w14:textId="08621D68" w:rsidR="001305C4" w:rsidRDefault="001305C4" w:rsidP="004369CD">
      <w:pPr>
        <w:pStyle w:val="ListParagraph"/>
        <w:numPr>
          <w:ilvl w:val="1"/>
          <w:numId w:val="3"/>
        </w:numPr>
        <w:spacing w:after="0"/>
      </w:pPr>
      <w:r>
        <w:t>Wait Time set to 30 seconds.</w:t>
      </w:r>
    </w:p>
    <w:p w14:paraId="4AF1CEF5" w14:textId="0C9313A2" w:rsidR="004369CD" w:rsidRPr="00202FAC" w:rsidRDefault="004369CD" w:rsidP="004369CD">
      <w:pPr>
        <w:pStyle w:val="ListParagraph"/>
        <w:spacing w:after="0"/>
        <w:rPr>
          <w:color w:val="FF0000"/>
        </w:rPr>
      </w:pPr>
      <w:r w:rsidRPr="00202FAC">
        <w:rPr>
          <w:b/>
          <w:bCs/>
          <w:color w:val="FF0000"/>
        </w:rPr>
        <w:t xml:space="preserve">IMPORTANT: </w:t>
      </w:r>
      <w:r w:rsidRPr="00202FAC">
        <w:rPr>
          <w:color w:val="FF0000"/>
        </w:rPr>
        <w:t>YOU MUST HAVE THIS STEP O</w:t>
      </w:r>
      <w:r w:rsidR="00202FAC">
        <w:rPr>
          <w:color w:val="FF0000"/>
        </w:rPr>
        <w:t>R</w:t>
      </w:r>
      <w:r w:rsidRPr="00202FAC">
        <w:rPr>
          <w:color w:val="FF0000"/>
        </w:rPr>
        <w:t xml:space="preserve"> SYSTEM DAMAGE WILL OCCUR!!</w:t>
      </w:r>
    </w:p>
    <w:p w14:paraId="5C4FDB1B" w14:textId="60AC3ECB" w:rsidR="00A0101F" w:rsidRDefault="001305C4" w:rsidP="004369CD">
      <w:pPr>
        <w:pStyle w:val="ListParagraph"/>
        <w:spacing w:after="0"/>
      </w:pPr>
      <w:r w:rsidRPr="004369CD">
        <w:rPr>
          <w:b/>
          <w:bCs/>
        </w:rPr>
        <w:t>NOTE:</w:t>
      </w:r>
      <w:r>
        <w:t xml:space="preserve"> If you don’t set this step up like this, the recipe will get stuck at this step.</w:t>
      </w:r>
    </w:p>
    <w:p w14:paraId="4ED01DB5" w14:textId="5F65FE94" w:rsidR="001305C4" w:rsidRPr="004369CD" w:rsidRDefault="001305C4" w:rsidP="004369CD">
      <w:pPr>
        <w:pStyle w:val="ListParagraph"/>
        <w:spacing w:after="0"/>
        <w:rPr>
          <w:b/>
          <w:bCs/>
          <w:color w:val="FF0000"/>
        </w:rPr>
      </w:pPr>
      <w:r w:rsidRPr="004369CD">
        <w:rPr>
          <w:b/>
          <w:bCs/>
          <w:color w:val="FF0000"/>
        </w:rPr>
        <w:t xml:space="preserve">IMPORTANT: </w:t>
      </w:r>
      <w:r w:rsidRPr="00202FAC">
        <w:rPr>
          <w:color w:val="FF0000"/>
        </w:rPr>
        <w:t>ALL STEPS AFTER THIS MUST HAVE TOOL PRESSURE SET TO 0 WITH NO LIMITS SET OR SYSTEM DAMAGE WILL OCCUR!!</w:t>
      </w:r>
    </w:p>
    <w:p w14:paraId="28EDAC59" w14:textId="128E5C85" w:rsidR="00A0101F" w:rsidRDefault="00A0101F" w:rsidP="004369CD">
      <w:pPr>
        <w:pStyle w:val="ListParagraph"/>
        <w:numPr>
          <w:ilvl w:val="0"/>
          <w:numId w:val="3"/>
        </w:numPr>
        <w:spacing w:after="0"/>
      </w:pPr>
      <w:r>
        <w:t xml:space="preserve">Tool Up </w:t>
      </w:r>
      <w:r w:rsidR="001305C4">
        <w:t xml:space="preserve">step </w:t>
      </w:r>
      <w:r>
        <w:t>with</w:t>
      </w:r>
      <w:r w:rsidR="001305C4">
        <w:t xml:space="preserve"> </w:t>
      </w:r>
      <w:r>
        <w:t>Tool Pressure</w:t>
      </w:r>
      <w:r w:rsidR="001305C4">
        <w:t xml:space="preserve"> set to 0 and no limits set.</w:t>
      </w:r>
    </w:p>
    <w:p w14:paraId="55543031" w14:textId="5250B215" w:rsidR="00890D28" w:rsidRDefault="001305C4" w:rsidP="004369CD">
      <w:pPr>
        <w:pStyle w:val="ListParagraph"/>
        <w:numPr>
          <w:ilvl w:val="0"/>
          <w:numId w:val="3"/>
        </w:numPr>
      </w:pPr>
      <w:r>
        <w:t>Temperate ramp down step(s).</w:t>
      </w:r>
    </w:p>
    <w:p w14:paraId="34B06DD6" w14:textId="77777777" w:rsidR="00202FAC" w:rsidRDefault="001305C4" w:rsidP="00202FAC">
      <w:pPr>
        <w:pStyle w:val="ListParagraph"/>
        <w:numPr>
          <w:ilvl w:val="0"/>
          <w:numId w:val="3"/>
        </w:numPr>
      </w:pPr>
      <w:r w:rsidRPr="001305C4">
        <w:t>Purge step to 1000 mbar with upper and lower limits set to 10%.</w:t>
      </w:r>
    </w:p>
    <w:p w14:paraId="2D3603A3" w14:textId="1494D97D" w:rsidR="0061151A" w:rsidRDefault="00202FAC" w:rsidP="00202FAC">
      <w:pPr>
        <w:pStyle w:val="ListParagraph"/>
      </w:pPr>
      <w:r w:rsidRPr="00202FAC">
        <w:rPr>
          <w:b/>
          <w:bCs/>
        </w:rPr>
        <w:t>NOTE:</w:t>
      </w:r>
      <w:r>
        <w:t xml:space="preserve"> </w:t>
      </w:r>
      <w:r w:rsidR="00D4534D">
        <w:t xml:space="preserve">When creating or modifying a recipe, always run </w:t>
      </w:r>
      <w:r>
        <w:t xml:space="preserve">a </w:t>
      </w:r>
      <w:r w:rsidR="00D4534D">
        <w:t>Recipe Check</w:t>
      </w:r>
      <w:r w:rsidR="00015D6B">
        <w:t>.</w:t>
      </w:r>
    </w:p>
    <w:sectPr w:rsidR="0061151A" w:rsidSect="00C84048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6E04"/>
    <w:multiLevelType w:val="hybridMultilevel"/>
    <w:tmpl w:val="DCECEE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8363886"/>
    <w:multiLevelType w:val="hybridMultilevel"/>
    <w:tmpl w:val="E9B8F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438B4"/>
    <w:multiLevelType w:val="hybridMultilevel"/>
    <w:tmpl w:val="FFB210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EE42BB"/>
    <w:multiLevelType w:val="hybridMultilevel"/>
    <w:tmpl w:val="A13C2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1F"/>
    <w:rsid w:val="00015D6B"/>
    <w:rsid w:val="0002581A"/>
    <w:rsid w:val="000467A4"/>
    <w:rsid w:val="001305C4"/>
    <w:rsid w:val="00131663"/>
    <w:rsid w:val="00202FAC"/>
    <w:rsid w:val="003435A7"/>
    <w:rsid w:val="003B44E6"/>
    <w:rsid w:val="00414DDE"/>
    <w:rsid w:val="004369CD"/>
    <w:rsid w:val="004A68BA"/>
    <w:rsid w:val="0061151A"/>
    <w:rsid w:val="007A28ED"/>
    <w:rsid w:val="00842A69"/>
    <w:rsid w:val="00890D28"/>
    <w:rsid w:val="008C004B"/>
    <w:rsid w:val="00911540"/>
    <w:rsid w:val="00A0101F"/>
    <w:rsid w:val="00AA05D2"/>
    <w:rsid w:val="00C84048"/>
    <w:rsid w:val="00D42136"/>
    <w:rsid w:val="00D4534D"/>
    <w:rsid w:val="00DA28D3"/>
    <w:rsid w:val="00DF7CC5"/>
    <w:rsid w:val="00F05428"/>
    <w:rsid w:val="00FD3420"/>
    <w:rsid w:val="00FD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0DDD"/>
  <w15:chartTrackingRefBased/>
  <w15:docId w15:val="{FA932C58-CB9B-4CB1-9B2F-C560FE10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01F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FD37C7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D37C7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37C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D37C7"/>
    <w:rPr>
      <w:i/>
      <w:iCs/>
    </w:rPr>
  </w:style>
  <w:style w:type="table" w:styleId="LightShading-Accent1">
    <w:name w:val="Light Shading Accent 1"/>
    <w:basedOn w:val="TableNormal"/>
    <w:uiPriority w:val="60"/>
    <w:rsid w:val="00FD37C7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Randal Lee Sawyer</cp:lastModifiedBy>
  <cp:revision>15</cp:revision>
  <cp:lastPrinted>2022-10-14T15:37:00Z</cp:lastPrinted>
  <dcterms:created xsi:type="dcterms:W3CDTF">2022-06-08T16:59:00Z</dcterms:created>
  <dcterms:modified xsi:type="dcterms:W3CDTF">2022-10-14T15:43:00Z</dcterms:modified>
</cp:coreProperties>
</file>